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C1AA" w14:textId="795BB0E4" w:rsidR="00E54CFB" w:rsidRPr="002A797E" w:rsidRDefault="00673863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90805EC" wp14:editId="25D4FD83">
                <wp:simplePos x="0" y="0"/>
                <wp:positionH relativeFrom="page">
                  <wp:posOffset>5286375</wp:posOffset>
                </wp:positionH>
                <wp:positionV relativeFrom="page">
                  <wp:posOffset>2266950</wp:posOffset>
                </wp:positionV>
                <wp:extent cx="163830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D44365" w14:textId="5D720C1A" w:rsidR="00E007FC" w:rsidRDefault="0067386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673863">
                              <w:rPr>
                                <w:szCs w:val="28"/>
                                <w:lang w:val="ru-RU"/>
                              </w:rPr>
                              <w:t>СЭД-2022-299-01-01-02-05С-120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805EC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416.25pt;margin-top:178.5pt;width:129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" filled="f" stroked="f">
                <v:textbox inset="0,0,0,0">
                  <w:txbxContent>
                    <w:p w14:paraId="67D44365" w14:textId="5D720C1A" w:rsidR="00E007FC" w:rsidRDefault="0067386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673863">
                        <w:rPr>
                          <w:szCs w:val="28"/>
                          <w:lang w:val="ru-RU"/>
                        </w:rPr>
                        <w:t>СЭД-2022-299-01-01-02-05С-120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8B2D2AE" wp14:editId="40F0B154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857500" cy="1847850"/>
                <wp:effectExtent l="0" t="0" r="0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45C99" w14:textId="77777777" w:rsidR="00444C98" w:rsidRDefault="00444C98" w:rsidP="008D594F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E8196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5598B">
                              <w:rPr>
                                <w:b/>
                                <w:szCs w:val="28"/>
                              </w:rPr>
                              <w:t>межевания части территории</w:t>
                            </w:r>
                            <w:r w:rsidR="00DC3120">
                              <w:rPr>
                                <w:b/>
                                <w:szCs w:val="28"/>
                              </w:rPr>
                              <w:t xml:space="preserve">      </w:t>
                            </w:r>
                            <w:r w:rsidR="0035598B">
                              <w:rPr>
                                <w:b/>
                                <w:szCs w:val="28"/>
                              </w:rPr>
                              <w:t xml:space="preserve"> с. Кольцово Лобановского сельского поселения Пермского муниципального района Пермского края в границах земельных участков с кадастровыми номерами 59:32:1290001:140 и 59:32:1290001:516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2D2AE" id="Надпись 18" o:spid="_x0000_s1027" type="#_x0000_t202" style="position:absolute;margin-left:70.5pt;margin-top:233.25pt;width:225pt;height:145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" filled="f" stroked="f">
                <v:textbox inset="0,0,0,0">
                  <w:txbxContent>
                    <w:p w14:paraId="0F045C99" w14:textId="77777777" w:rsidR="00444C98" w:rsidRDefault="00444C98" w:rsidP="008D594F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E81969">
                        <w:rPr>
                          <w:b/>
                          <w:szCs w:val="28"/>
                        </w:rPr>
                        <w:t xml:space="preserve"> </w:t>
                      </w:r>
                      <w:r w:rsidR="0035598B">
                        <w:rPr>
                          <w:b/>
                          <w:szCs w:val="28"/>
                        </w:rPr>
                        <w:t>межевания части территории</w:t>
                      </w:r>
                      <w:r w:rsidR="00DC3120">
                        <w:rPr>
                          <w:b/>
                          <w:szCs w:val="28"/>
                        </w:rPr>
                        <w:t xml:space="preserve">      </w:t>
                      </w:r>
                      <w:r w:rsidR="0035598B">
                        <w:rPr>
                          <w:b/>
                          <w:szCs w:val="28"/>
                        </w:rPr>
                        <w:t xml:space="preserve"> с. Кольцово Лобановского сельского поселения Пермского муниципального района Пермского края в границах земельных участков с кадастровыми номерами 59:32:1290001:140 и 59:32:1290001:516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0E2ECC" wp14:editId="1A26370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37F70" w14:textId="23EF0F9A" w:rsidR="00E007FC" w:rsidRDefault="00673863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2ECC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56237F70" w14:textId="23EF0F9A" w:rsidR="00E007FC" w:rsidRDefault="00673863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4718F49C" wp14:editId="236CD6F2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17EC653" wp14:editId="178B31C6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3A706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20147AE" wp14:editId="1627B46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D00B6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0C3FC2BC" wp14:editId="051E637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66F7C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9D9A1EA" wp14:editId="2D25933B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58F96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58E16C7" wp14:editId="070C89B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9706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70B0406" wp14:editId="4CA620E9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DA8BE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29CA5360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51ED61B1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1AC998A6" w14:textId="77777777"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2F1C782" w14:textId="77777777"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507FB0B3" w14:textId="77777777" w:rsidR="00E81969" w:rsidRDefault="00E81969" w:rsidP="008D594F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DAAA123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="0035598B">
        <w:t>Думы</w:t>
      </w:r>
      <w:r w:rsidRPr="007D6278">
        <w:t xml:space="preserve"> Пермского муниципального </w:t>
      </w:r>
      <w:r w:rsidR="0035598B">
        <w:t>округа Пермского края</w:t>
      </w:r>
      <w:r w:rsidRPr="007D6278">
        <w:t xml:space="preserve"> от 2</w:t>
      </w:r>
      <w:r w:rsidR="0035598B">
        <w:t>2</w:t>
      </w:r>
      <w:r>
        <w:t xml:space="preserve"> </w:t>
      </w:r>
      <w:r w:rsidR="0035598B">
        <w:t>сентября</w:t>
      </w:r>
      <w:r>
        <w:t xml:space="preserve"> </w:t>
      </w:r>
      <w:r w:rsidR="00DE3AA5">
        <w:t xml:space="preserve">     </w:t>
      </w:r>
      <w:r w:rsidRPr="007D6278">
        <w:t>202</w:t>
      </w:r>
      <w:r w:rsidR="0035598B">
        <w:t>2</w:t>
      </w:r>
      <w:r w:rsidRPr="007D6278">
        <w:t xml:space="preserve"> </w:t>
      </w:r>
      <w:r>
        <w:t xml:space="preserve">г. </w:t>
      </w:r>
      <w:r w:rsidRPr="007D6278">
        <w:t>№ 1</w:t>
      </w:r>
      <w:r w:rsidR="0035598B">
        <w:t>0</w:t>
      </w:r>
      <w:r w:rsidR="00641731">
        <w:t>,</w:t>
      </w:r>
      <w:r w:rsidR="00AF4C44">
        <w:rPr>
          <w:szCs w:val="28"/>
        </w:rPr>
        <w:t xml:space="preserve"> </w:t>
      </w:r>
      <w:r w:rsidR="004C0DF0">
        <w:rPr>
          <w:szCs w:val="28"/>
        </w:rPr>
        <w:t>распоряжением управления архитектуры и градостроительства администрации Пермского муниципального района от 1</w:t>
      </w:r>
      <w:r w:rsidR="0035598B">
        <w:rPr>
          <w:szCs w:val="28"/>
        </w:rPr>
        <w:t>5</w:t>
      </w:r>
      <w:r w:rsidR="004C0DF0">
        <w:rPr>
          <w:szCs w:val="28"/>
        </w:rPr>
        <w:t xml:space="preserve"> февраля 202</w:t>
      </w:r>
      <w:r w:rsidR="0035598B">
        <w:rPr>
          <w:szCs w:val="28"/>
        </w:rPr>
        <w:t>1</w:t>
      </w:r>
      <w:r w:rsidR="004C0DF0">
        <w:rPr>
          <w:szCs w:val="28"/>
        </w:rPr>
        <w:t xml:space="preserve"> г</w:t>
      </w:r>
      <w:r w:rsidR="00232BED">
        <w:rPr>
          <w:szCs w:val="28"/>
        </w:rPr>
        <w:t xml:space="preserve">. </w:t>
      </w:r>
      <w:r w:rsidR="00680CB2">
        <w:rPr>
          <w:szCs w:val="28"/>
        </w:rPr>
        <w:t xml:space="preserve">        </w:t>
      </w:r>
      <w:r w:rsidR="00232BED">
        <w:rPr>
          <w:szCs w:val="28"/>
        </w:rPr>
        <w:t>№ СЭД-202</w:t>
      </w:r>
      <w:r w:rsidR="0035598B">
        <w:rPr>
          <w:szCs w:val="28"/>
        </w:rPr>
        <w:t>1</w:t>
      </w:r>
      <w:r w:rsidR="00232BED">
        <w:rPr>
          <w:szCs w:val="28"/>
        </w:rPr>
        <w:t>-299-12-12-01Р-1</w:t>
      </w:r>
      <w:r w:rsidR="0035598B">
        <w:rPr>
          <w:szCs w:val="28"/>
        </w:rPr>
        <w:t>6</w:t>
      </w:r>
      <w:r w:rsidR="00232BED">
        <w:rPr>
          <w:szCs w:val="28"/>
        </w:rPr>
        <w:t xml:space="preserve"> «</w:t>
      </w:r>
      <w:r w:rsidR="004C0DF0">
        <w:rPr>
          <w:szCs w:val="28"/>
        </w:rPr>
        <w:t xml:space="preserve">О разработке проекта </w:t>
      </w:r>
      <w:r w:rsidR="0035598B">
        <w:rPr>
          <w:szCs w:val="28"/>
        </w:rPr>
        <w:t>межевания части территории с. Кольцово Лобановского сельского поселения Пермского муниципального района Пермского края в границах земельных участков с кадастровыми номерами 59:32:1290001:140 и 59:32:1290001:516»</w:t>
      </w:r>
    </w:p>
    <w:p w14:paraId="25F49AF3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33E930F3" w14:textId="77777777"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35598B">
        <w:t>13</w:t>
      </w:r>
      <w:r w:rsidR="00543AD3">
        <w:t xml:space="preserve"> </w:t>
      </w:r>
      <w:r w:rsidR="0035598B">
        <w:t>октября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35598B">
        <w:t>10</w:t>
      </w:r>
      <w:r w:rsidR="00543AD3">
        <w:t xml:space="preserve"> </w:t>
      </w:r>
      <w:r w:rsidR="0035598B">
        <w:t>ноября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35598B">
        <w:rPr>
          <w:szCs w:val="28"/>
        </w:rPr>
        <w:t xml:space="preserve">межевания части территории с. Кольцово Лобановского сельского поселения Пермского муниципального района </w:t>
      </w:r>
      <w:r w:rsidR="0035598B">
        <w:rPr>
          <w:szCs w:val="28"/>
        </w:rPr>
        <w:lastRenderedPageBreak/>
        <w:t>Пермского края в границах земельных участков с кадастровыми номерами 59:32:1290001:140 и 59:32:1290001:516</w:t>
      </w:r>
      <w:r w:rsidR="00905058" w:rsidRPr="000B784A">
        <w:t>.</w:t>
      </w:r>
    </w:p>
    <w:p w14:paraId="1407977F" w14:textId="77777777" w:rsidR="00B8721D" w:rsidRPr="00E67C55" w:rsidRDefault="00641731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024BA5FA" w14:textId="77777777"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14:paraId="2B2B1C32" w14:textId="77777777"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</w:t>
      </w:r>
      <w:r w:rsidR="00A4330C">
        <w:t>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14:paraId="2FE582BC" w14:textId="77777777"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35598B">
        <w:rPr>
          <w:color w:val="000000"/>
          <w:szCs w:val="28"/>
        </w:rPr>
        <w:t>13</w:t>
      </w:r>
      <w:r w:rsidR="00FA344F">
        <w:rPr>
          <w:color w:val="000000"/>
          <w:szCs w:val="28"/>
        </w:rPr>
        <w:t xml:space="preserve"> </w:t>
      </w:r>
      <w:r w:rsidR="0035598B">
        <w:rPr>
          <w:color w:val="000000"/>
          <w:szCs w:val="28"/>
        </w:rPr>
        <w:t>октября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</w:t>
      </w:r>
      <w:r w:rsidR="00A4330C">
        <w:rPr>
          <w:color w:val="000000"/>
          <w:szCs w:val="28"/>
        </w:rPr>
        <w:t>округа</w:t>
      </w:r>
      <w:r w:rsidRPr="00A44C41">
        <w:rPr>
          <w:color w:val="000000"/>
          <w:szCs w:val="28"/>
        </w:rPr>
        <w:t xml:space="preserve"> </w:t>
      </w:r>
      <w:r w:rsidR="00A4330C">
        <w:rPr>
          <w:color w:val="000000"/>
          <w:szCs w:val="28"/>
        </w:rPr>
        <w:t>в информационно-телекоммуникационной сети Интернет (</w:t>
      </w:r>
      <w:r w:rsidR="00A4330C" w:rsidRPr="00310933">
        <w:rPr>
          <w:color w:val="000000"/>
          <w:szCs w:val="28"/>
        </w:rPr>
        <w:t>www.permraion.ru</w:t>
      </w:r>
      <w:r w:rsidR="00A4330C">
        <w:rPr>
          <w:color w:val="000000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</w:t>
      </w:r>
      <w:r w:rsidR="0035598B">
        <w:rPr>
          <w:color w:val="000000"/>
          <w:szCs w:val="28"/>
        </w:rPr>
        <w:t>с. Лобаново</w:t>
      </w:r>
      <w:r w:rsidRPr="00A44C41">
        <w:rPr>
          <w:color w:val="000000"/>
          <w:szCs w:val="28"/>
        </w:rPr>
        <w:t>, в местах массового скопления граждан и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>в</w:t>
      </w:r>
      <w:r w:rsidR="00DF006F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иных местах, расположенных </w:t>
      </w:r>
      <w:r w:rsidR="009F0DF7">
        <w:rPr>
          <w:color w:val="000000"/>
          <w:szCs w:val="28"/>
        </w:rPr>
        <w:t xml:space="preserve">в </w:t>
      </w:r>
      <w:r w:rsidR="0035598B">
        <w:rPr>
          <w:color w:val="000000"/>
          <w:szCs w:val="28"/>
        </w:rPr>
        <w:t>с. Лобаново и с. Кольцово</w:t>
      </w:r>
      <w:r>
        <w:rPr>
          <w:color w:val="000000"/>
          <w:szCs w:val="28"/>
        </w:rPr>
        <w:t>;</w:t>
      </w:r>
    </w:p>
    <w:p w14:paraId="12D5253D" w14:textId="77777777" w:rsidR="00310933" w:rsidRPr="00310933" w:rsidRDefault="00310933" w:rsidP="00596CF9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35598B">
        <w:t>21</w:t>
      </w:r>
      <w:r w:rsidR="00FA344F">
        <w:t xml:space="preserve"> </w:t>
      </w:r>
      <w:r w:rsidR="0035598B">
        <w:t>октября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35598B">
        <w:t>01</w:t>
      </w:r>
      <w:r w:rsidR="00CB7B89">
        <w:t xml:space="preserve"> </w:t>
      </w:r>
      <w:r w:rsidR="0035598B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="008D594F">
        <w:rPr>
          <w:color w:val="000000"/>
          <w:szCs w:val="28"/>
        </w:rPr>
        <w:t xml:space="preserve"> для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596CF9">
        <w:rPr>
          <w:color w:val="000000"/>
          <w:szCs w:val="28"/>
        </w:rPr>
        <w:t>с. Лобаново</w:t>
      </w:r>
      <w:r w:rsidR="00F34F19" w:rsidRPr="00F34F19">
        <w:rPr>
          <w:color w:val="000000"/>
          <w:szCs w:val="28"/>
        </w:rPr>
        <w:t xml:space="preserve">, ул. </w:t>
      </w:r>
      <w:r w:rsidR="00596CF9">
        <w:rPr>
          <w:color w:val="000000"/>
          <w:szCs w:val="28"/>
        </w:rPr>
        <w:t>Культуры</w:t>
      </w:r>
      <w:r w:rsidR="00F34F19" w:rsidRPr="00F34F19">
        <w:rPr>
          <w:color w:val="000000"/>
          <w:szCs w:val="28"/>
        </w:rPr>
        <w:t xml:space="preserve">, </w:t>
      </w:r>
      <w:r w:rsidR="00596CF9">
        <w:rPr>
          <w:color w:val="000000"/>
          <w:szCs w:val="28"/>
        </w:rPr>
        <w:t>2/1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</w:t>
      </w:r>
      <w:r w:rsidR="00596CF9" w:rsidRPr="00596CF9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в информационно-телекоммуникационной сети Интернет (</w:t>
      </w:r>
      <w:r w:rsidR="00596CF9" w:rsidRPr="00310933">
        <w:rPr>
          <w:color w:val="000000"/>
          <w:szCs w:val="28"/>
        </w:rPr>
        <w:t>www.permraion.ru</w:t>
      </w:r>
      <w:r w:rsidR="00596CF9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 xml:space="preserve">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596CF9">
        <w:rPr>
          <w:color w:val="000000"/>
          <w:szCs w:val="28"/>
        </w:rPr>
        <w:t>Лобановского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596CF9" w:rsidRPr="007E2DBB">
        <w:rPr>
          <w:rStyle w:val="af3"/>
          <w:color w:val="auto"/>
        </w:rPr>
        <w:t>lob.permraion.ru</w:t>
      </w:r>
      <w:r w:rsidR="008D594F" w:rsidRPr="007E2DBB"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16025ED1" w14:textId="77777777"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 xml:space="preserve">обеспечить своевременную подготовку, опубликование </w:t>
      </w:r>
      <w:proofErr w:type="gramStart"/>
      <w:r w:rsidRPr="00310933">
        <w:rPr>
          <w:color w:val="000000"/>
          <w:szCs w:val="28"/>
        </w:rPr>
        <w:t>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>размещение</w:t>
      </w:r>
      <w:proofErr w:type="gramEnd"/>
      <w:r w:rsidRPr="00310933">
        <w:rPr>
          <w:color w:val="000000"/>
          <w:szCs w:val="28"/>
        </w:rPr>
        <w:t xml:space="preserve">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Пермского муниципального </w:t>
      </w:r>
      <w:r w:rsidR="00596CF9">
        <w:rPr>
          <w:color w:val="000000"/>
          <w:szCs w:val="28"/>
        </w:rPr>
        <w:t>округа в информационно-телекоммуникационной сети Интернет</w:t>
      </w:r>
      <w:r w:rsidR="00E744AD">
        <w:rPr>
          <w:color w:val="000000"/>
          <w:szCs w:val="28"/>
        </w:rPr>
        <w:t xml:space="preserve"> </w:t>
      </w:r>
      <w:r w:rsidR="00596CF9">
        <w:rPr>
          <w:color w:val="000000"/>
          <w:szCs w:val="28"/>
        </w:rPr>
        <w:t>(</w:t>
      </w:r>
      <w:r w:rsidR="00E744AD" w:rsidRPr="00310933">
        <w:rPr>
          <w:color w:val="000000"/>
          <w:szCs w:val="28"/>
        </w:rPr>
        <w:t>www.permraion.ru</w:t>
      </w:r>
      <w:r w:rsidR="00596CF9">
        <w:rPr>
          <w:color w:val="000000"/>
          <w:szCs w:val="28"/>
        </w:rPr>
        <w:t>)</w:t>
      </w:r>
      <w:r w:rsidRPr="00310933">
        <w:rPr>
          <w:color w:val="000000"/>
          <w:szCs w:val="28"/>
        </w:rPr>
        <w:t>.</w:t>
      </w:r>
    </w:p>
    <w:p w14:paraId="73FC409A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proofErr w:type="gramStart"/>
      <w:r w:rsidR="002753E0">
        <w:t>в</w:t>
      </w:r>
      <w:r w:rsidR="00641731">
        <w:t>  </w:t>
      </w:r>
      <w:r w:rsidR="002753E0">
        <w:t>соответствии</w:t>
      </w:r>
      <w:proofErr w:type="gramEnd"/>
      <w:r w:rsidR="002753E0">
        <w:t xml:space="preserve">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 xml:space="preserve">на официальном сайте Пермского муниципального </w:t>
      </w:r>
      <w:r w:rsidR="00596CF9">
        <w:t xml:space="preserve">округа </w:t>
      </w:r>
      <w:r w:rsidR="00596CF9">
        <w:rPr>
          <w:color w:val="000000"/>
          <w:szCs w:val="28"/>
        </w:rPr>
        <w:t>в информационно-телекоммуникационной сети Интернет (</w:t>
      </w:r>
      <w:r w:rsidR="00596CF9" w:rsidRPr="00310933">
        <w:rPr>
          <w:color w:val="000000"/>
          <w:szCs w:val="28"/>
        </w:rPr>
        <w:t>www.permraion.ru</w:t>
      </w:r>
      <w:r w:rsidR="00596CF9">
        <w:rPr>
          <w:color w:val="000000"/>
          <w:szCs w:val="28"/>
        </w:rPr>
        <w:t>)</w:t>
      </w:r>
      <w:r w:rsidR="00DF006F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14:paraId="2F475B7E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596CF9">
        <w:t>21</w:t>
      </w:r>
      <w:r w:rsidR="00F34F19" w:rsidRPr="00F34F19">
        <w:t xml:space="preserve"> </w:t>
      </w:r>
      <w:r w:rsidR="00596CF9">
        <w:t>октября</w:t>
      </w:r>
      <w:r w:rsidR="00F34F19" w:rsidRPr="00F34F19">
        <w:t xml:space="preserve"> 2022 г. по </w:t>
      </w:r>
      <w:r w:rsidR="00596CF9">
        <w:t>01</w:t>
      </w:r>
      <w:r w:rsidR="00F34F19" w:rsidRPr="00F34F19">
        <w:t xml:space="preserve"> </w:t>
      </w:r>
      <w:r w:rsidR="00596CF9">
        <w:t>ноября</w:t>
      </w:r>
      <w:r w:rsidR="00F34F19" w:rsidRPr="00F34F19">
        <w:t xml:space="preserve"> </w:t>
      </w:r>
      <w:r w:rsidR="00596CF9">
        <w:t xml:space="preserve">    </w:t>
      </w:r>
      <w:r w:rsidR="00F34F19" w:rsidRPr="00F34F19">
        <w:t>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5F8DBAE0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lastRenderedPageBreak/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596CF9">
        <w:rPr>
          <w:color w:val="000000"/>
          <w:szCs w:val="28"/>
        </w:rPr>
        <w:t>округа в информационно-телекоммуникационной сети Интернет (</w:t>
      </w:r>
      <w:hyperlink r:id="rId9" w:history="1">
        <w:r w:rsidR="00596CF9" w:rsidRPr="00635E2E">
          <w:rPr>
            <w:rStyle w:val="af3"/>
            <w:color w:val="auto"/>
            <w:szCs w:val="28"/>
          </w:rPr>
          <w:t>www.permraion.ru</w:t>
        </w:r>
      </w:hyperlink>
      <w:r w:rsidR="00596CF9" w:rsidRPr="00635E2E">
        <w:rPr>
          <w:szCs w:val="28"/>
        </w:rPr>
        <w:t xml:space="preserve">) </w:t>
      </w:r>
      <w:r w:rsidR="00C56273">
        <w:rPr>
          <w:color w:val="000000"/>
          <w:szCs w:val="28"/>
        </w:rPr>
        <w:t>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14:paraId="5B4715DD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511EAE1A" w14:textId="77777777"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>по</w:t>
      </w:r>
      <w:r w:rsidR="00641731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596CF9">
        <w:t xml:space="preserve">с. </w:t>
      </w:r>
      <w:proofErr w:type="gramStart"/>
      <w:r w:rsidR="00596CF9">
        <w:t>Лобаново</w:t>
      </w:r>
      <w:r w:rsidR="008A1293" w:rsidRPr="008A1293">
        <w:t xml:space="preserve">, </w:t>
      </w:r>
      <w:r w:rsidR="00466CD9">
        <w:t xml:space="preserve">  </w:t>
      </w:r>
      <w:proofErr w:type="gramEnd"/>
      <w:r w:rsidR="00466CD9">
        <w:t xml:space="preserve">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r w:rsidR="00596CF9">
        <w:t>Культуры</w:t>
      </w:r>
      <w:r w:rsidR="009C1788">
        <w:t xml:space="preserve">, д. </w:t>
      </w:r>
      <w:r w:rsidR="008D594F">
        <w:t>2</w:t>
      </w:r>
      <w:r w:rsidR="00596CF9">
        <w:t>/1</w:t>
      </w:r>
      <w:r w:rsidR="00E744AD">
        <w:t>.</w:t>
      </w:r>
    </w:p>
    <w:p w14:paraId="210A0E16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19CB3863" w14:textId="77777777"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 xml:space="preserve">Пермского муниципального </w:t>
      </w:r>
      <w:r w:rsidR="00A4330C">
        <w:rPr>
          <w:color w:val="000000"/>
          <w:szCs w:val="28"/>
        </w:rPr>
        <w:t>округа в информационно-телекоммуникационной сети Интернет (</w:t>
      </w:r>
      <w:r w:rsidR="00A4330C" w:rsidRPr="00310933">
        <w:rPr>
          <w:color w:val="000000"/>
          <w:szCs w:val="28"/>
        </w:rPr>
        <w:t>www.permraion.ru</w:t>
      </w:r>
      <w:r w:rsidR="00A4330C">
        <w:rPr>
          <w:color w:val="000000"/>
          <w:szCs w:val="28"/>
        </w:rPr>
        <w:t>)</w:t>
      </w:r>
      <w:r w:rsidR="00905058">
        <w:rPr>
          <w:szCs w:val="28"/>
        </w:rPr>
        <w:t>.</w:t>
      </w:r>
    </w:p>
    <w:p w14:paraId="243EF200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1DD6C125" w14:textId="77777777" w:rsidR="0025382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52BC656F" w14:textId="77777777" w:rsidR="00CD719D" w:rsidRDefault="00CD719D" w:rsidP="00596CF9">
      <w:pPr>
        <w:spacing w:line="240" w:lineRule="exact"/>
        <w:contextualSpacing/>
        <w:jc w:val="both"/>
      </w:pPr>
    </w:p>
    <w:p w14:paraId="208C279F" w14:textId="77777777" w:rsidR="00CD719D" w:rsidRDefault="00CD719D" w:rsidP="00596CF9">
      <w:pPr>
        <w:spacing w:line="240" w:lineRule="exact"/>
        <w:contextualSpacing/>
        <w:jc w:val="both"/>
      </w:pPr>
    </w:p>
    <w:p w14:paraId="3BD8BF80" w14:textId="77777777" w:rsidR="00CD719D" w:rsidRDefault="00CD719D" w:rsidP="00596CF9">
      <w:pPr>
        <w:spacing w:line="240" w:lineRule="exact"/>
        <w:contextualSpacing/>
        <w:jc w:val="both"/>
      </w:pPr>
    </w:p>
    <w:p w14:paraId="053768F2" w14:textId="77777777" w:rsidR="00DE4FC3" w:rsidRDefault="00DE4FC3" w:rsidP="00596CF9">
      <w:pPr>
        <w:spacing w:line="240" w:lineRule="exact"/>
        <w:contextualSpacing/>
        <w:jc w:val="both"/>
      </w:pPr>
    </w:p>
    <w:p w14:paraId="39C1BE6B" w14:textId="77777777" w:rsidR="00005AF9" w:rsidRPr="007E3EFF" w:rsidRDefault="007F0FAE" w:rsidP="00596CF9">
      <w:pPr>
        <w:spacing w:line="240" w:lineRule="exact"/>
        <w:contextualSpacing/>
        <w:jc w:val="both"/>
        <w:rPr>
          <w:szCs w:val="28"/>
        </w:rPr>
      </w:pPr>
      <w:r>
        <w:rPr>
          <w:szCs w:val="28"/>
        </w:rPr>
        <w:t xml:space="preserve">                                                     </w:t>
      </w:r>
      <w:r w:rsidR="00596CF9" w:rsidRPr="00E57DC1">
        <w:rPr>
          <w:szCs w:val="28"/>
        </w:rPr>
        <w:t xml:space="preserve">                                      </w:t>
      </w:r>
      <w:r w:rsidR="00596CF9">
        <w:rPr>
          <w:szCs w:val="28"/>
        </w:rPr>
        <w:t xml:space="preserve">                </w:t>
      </w:r>
      <w:r w:rsidR="00A4330C">
        <w:rPr>
          <w:szCs w:val="28"/>
        </w:rPr>
        <w:t xml:space="preserve">   </w:t>
      </w:r>
      <w:r w:rsidR="00596CF9">
        <w:rPr>
          <w:szCs w:val="28"/>
        </w:rPr>
        <w:t xml:space="preserve">  </w:t>
      </w:r>
      <w:r w:rsidR="00CD719D">
        <w:rPr>
          <w:szCs w:val="28"/>
        </w:rPr>
        <w:t xml:space="preserve">   </w:t>
      </w:r>
      <w:r w:rsidR="00A4330C">
        <w:rPr>
          <w:szCs w:val="28"/>
        </w:rPr>
        <w:t>В.Ю. Цветов</w:t>
      </w:r>
    </w:p>
    <w:sectPr w:rsidR="00005AF9" w:rsidRPr="007E3EFF" w:rsidSect="0063487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247E" w14:textId="77777777" w:rsidR="00B168E4" w:rsidRDefault="00B168E4">
      <w:r>
        <w:separator/>
      </w:r>
    </w:p>
  </w:endnote>
  <w:endnote w:type="continuationSeparator" w:id="0">
    <w:p w14:paraId="7A404960" w14:textId="77777777" w:rsidR="00B168E4" w:rsidRDefault="00B1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75E0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7678" w14:textId="77777777" w:rsidR="00B168E4" w:rsidRDefault="00B168E4">
      <w:r>
        <w:separator/>
      </w:r>
    </w:p>
  </w:footnote>
  <w:footnote w:type="continuationSeparator" w:id="0">
    <w:p w14:paraId="012B43FF" w14:textId="77777777" w:rsidR="00B168E4" w:rsidRDefault="00B1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39564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D66FD62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7160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7065">
      <w:rPr>
        <w:rStyle w:val="ac"/>
        <w:noProof/>
      </w:rPr>
      <w:t>3</w:t>
    </w:r>
    <w:r>
      <w:rPr>
        <w:rStyle w:val="ac"/>
      </w:rPr>
      <w:fldChar w:fldCharType="end"/>
    </w:r>
  </w:p>
  <w:p w14:paraId="65085BFF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E453D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80976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2BED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19D2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388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4242B"/>
    <w:rsid w:val="0035137B"/>
    <w:rsid w:val="0035598B"/>
    <w:rsid w:val="00355DB2"/>
    <w:rsid w:val="00362DC5"/>
    <w:rsid w:val="00363B26"/>
    <w:rsid w:val="003710E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4960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0DF0"/>
    <w:rsid w:val="004C125C"/>
    <w:rsid w:val="004C18FB"/>
    <w:rsid w:val="004C27EC"/>
    <w:rsid w:val="004D0A4B"/>
    <w:rsid w:val="004D7472"/>
    <w:rsid w:val="004F5F70"/>
    <w:rsid w:val="005069FC"/>
    <w:rsid w:val="00513A11"/>
    <w:rsid w:val="005177B3"/>
    <w:rsid w:val="00524A1C"/>
    <w:rsid w:val="00524FF2"/>
    <w:rsid w:val="00543AD3"/>
    <w:rsid w:val="00554DF0"/>
    <w:rsid w:val="005569D9"/>
    <w:rsid w:val="00570814"/>
    <w:rsid w:val="0057403C"/>
    <w:rsid w:val="0058372B"/>
    <w:rsid w:val="005846A6"/>
    <w:rsid w:val="00596CF9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F472F"/>
    <w:rsid w:val="00614732"/>
    <w:rsid w:val="0063487A"/>
    <w:rsid w:val="00635E2E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73863"/>
    <w:rsid w:val="00680CB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2DBB"/>
    <w:rsid w:val="007E3EFF"/>
    <w:rsid w:val="007F064C"/>
    <w:rsid w:val="007F0FAE"/>
    <w:rsid w:val="007F35C4"/>
    <w:rsid w:val="007F39E1"/>
    <w:rsid w:val="0082555F"/>
    <w:rsid w:val="00826A54"/>
    <w:rsid w:val="008279EC"/>
    <w:rsid w:val="00834986"/>
    <w:rsid w:val="008449FA"/>
    <w:rsid w:val="008464EA"/>
    <w:rsid w:val="00847D77"/>
    <w:rsid w:val="00870148"/>
    <w:rsid w:val="0087752A"/>
    <w:rsid w:val="00884615"/>
    <w:rsid w:val="008860F7"/>
    <w:rsid w:val="008A1293"/>
    <w:rsid w:val="008A5667"/>
    <w:rsid w:val="008B0307"/>
    <w:rsid w:val="008B4BF8"/>
    <w:rsid w:val="008B7C6B"/>
    <w:rsid w:val="008C1EA4"/>
    <w:rsid w:val="008D11D3"/>
    <w:rsid w:val="008D1A18"/>
    <w:rsid w:val="008D3C4C"/>
    <w:rsid w:val="008D594F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97E7D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330C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68E4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518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1AB9"/>
    <w:rsid w:val="00C72209"/>
    <w:rsid w:val="00C73399"/>
    <w:rsid w:val="00C91788"/>
    <w:rsid w:val="00CB4F52"/>
    <w:rsid w:val="00CB78F2"/>
    <w:rsid w:val="00CB7B89"/>
    <w:rsid w:val="00CC196E"/>
    <w:rsid w:val="00CD719D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3120"/>
    <w:rsid w:val="00DC5D99"/>
    <w:rsid w:val="00DE1ADA"/>
    <w:rsid w:val="00DE3AA5"/>
    <w:rsid w:val="00DE3B48"/>
    <w:rsid w:val="00DE4FC3"/>
    <w:rsid w:val="00DE545A"/>
    <w:rsid w:val="00DF006F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776E0"/>
    <w:rsid w:val="00E81969"/>
    <w:rsid w:val="00E97065"/>
    <w:rsid w:val="00EA7A25"/>
    <w:rsid w:val="00EB5034"/>
    <w:rsid w:val="00EB59B2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9FC0FEE"/>
  <w15:docId w15:val="{442DF727-BA55-4366-B46B-BA470C2C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 Знак,Верхний колонтитул Знак Знак Знак Знак Знак,Верхний колонтитул Знак Знак Знак Знак,Верхний колонтитул Знак Знак Знак,ВерхКолонтитул, Знак,Знак2"/>
    <w:basedOn w:val="a"/>
    <w:link w:val="a4"/>
    <w:uiPriority w:val="9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aliases w:val="Верхний колонтитул Знак Знак Знак1,Верхний колонтитул Знак Знак Знак Знак Знак Знак,Верхний колонтитул Знак Знак Знак Знак Знак1,Верхний колонтитул Знак Знак Знак Знак1,ВерхКолонтитул Знак, Знак Знак,Знак2 Знак"/>
    <w:link w:val="a3"/>
    <w:uiPriority w:val="99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679D1-1592-4164-BCE9-60490F247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2022-10-10T11:35:00Z</dcterms:created>
  <dcterms:modified xsi:type="dcterms:W3CDTF">2022-10-10T11:35:00Z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